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D3" w:rsidRDefault="00D92FD3"/>
    <w:p w:rsidR="000D4A69" w:rsidRDefault="000D4A69" w:rsidP="000D4A69">
      <w:pPr>
        <w:jc w:val="center"/>
        <w:rPr>
          <w:b/>
          <w:sz w:val="28"/>
          <w:szCs w:val="28"/>
        </w:rPr>
      </w:pPr>
      <w:r w:rsidRPr="005264B4">
        <w:rPr>
          <w:b/>
          <w:sz w:val="28"/>
          <w:szCs w:val="28"/>
        </w:rPr>
        <w:t xml:space="preserve">2025 ел </w:t>
      </w:r>
      <w:proofErr w:type="spellStart"/>
      <w:r w:rsidRPr="005264B4">
        <w:rPr>
          <w:b/>
          <w:sz w:val="28"/>
          <w:szCs w:val="28"/>
        </w:rPr>
        <w:t>башыннан</w:t>
      </w:r>
      <w:proofErr w:type="spellEnd"/>
      <w:r w:rsidRPr="005264B4">
        <w:rPr>
          <w:b/>
          <w:sz w:val="28"/>
          <w:szCs w:val="28"/>
        </w:rPr>
        <w:t xml:space="preserve"> Татарстан </w:t>
      </w:r>
      <w:proofErr w:type="spellStart"/>
      <w:r w:rsidRPr="005264B4">
        <w:rPr>
          <w:b/>
          <w:sz w:val="28"/>
          <w:szCs w:val="28"/>
        </w:rPr>
        <w:t>Республикасында</w:t>
      </w:r>
      <w:proofErr w:type="spellEnd"/>
      <w:r w:rsidRPr="005264B4">
        <w:rPr>
          <w:b/>
          <w:sz w:val="28"/>
          <w:szCs w:val="28"/>
        </w:rPr>
        <w:t xml:space="preserve"> 4 </w:t>
      </w:r>
      <w:proofErr w:type="gramStart"/>
      <w:r w:rsidRPr="005264B4">
        <w:rPr>
          <w:b/>
          <w:sz w:val="28"/>
          <w:szCs w:val="28"/>
        </w:rPr>
        <w:t>меңн</w:t>
      </w:r>
      <w:proofErr w:type="gramEnd"/>
      <w:r w:rsidRPr="005264B4">
        <w:rPr>
          <w:b/>
          <w:sz w:val="28"/>
          <w:szCs w:val="28"/>
        </w:rPr>
        <w:t xml:space="preserve">ән </w:t>
      </w:r>
      <w:proofErr w:type="spellStart"/>
      <w:r w:rsidRPr="005264B4">
        <w:rPr>
          <w:b/>
          <w:sz w:val="28"/>
          <w:szCs w:val="28"/>
        </w:rPr>
        <w:t>артык</w:t>
      </w:r>
      <w:proofErr w:type="spellEnd"/>
      <w:r w:rsidRPr="005264B4">
        <w:rPr>
          <w:b/>
          <w:sz w:val="28"/>
          <w:szCs w:val="28"/>
        </w:rPr>
        <w:t xml:space="preserve"> гаилә балаларның </w:t>
      </w:r>
      <w:proofErr w:type="spellStart"/>
      <w:r w:rsidRPr="005264B4">
        <w:rPr>
          <w:b/>
          <w:sz w:val="28"/>
          <w:szCs w:val="28"/>
        </w:rPr>
        <w:t>укуы</w:t>
      </w:r>
      <w:proofErr w:type="spellEnd"/>
      <w:r w:rsidRPr="005264B4">
        <w:rPr>
          <w:b/>
          <w:sz w:val="28"/>
          <w:szCs w:val="28"/>
        </w:rPr>
        <w:t xml:space="preserve"> өчен </w:t>
      </w:r>
      <w:proofErr w:type="spellStart"/>
      <w:r w:rsidRPr="005264B4">
        <w:rPr>
          <w:b/>
          <w:sz w:val="28"/>
          <w:szCs w:val="28"/>
        </w:rPr>
        <w:t>ана</w:t>
      </w:r>
      <w:proofErr w:type="spellEnd"/>
      <w:r w:rsidRPr="005264B4">
        <w:rPr>
          <w:b/>
          <w:sz w:val="28"/>
          <w:szCs w:val="28"/>
        </w:rPr>
        <w:t xml:space="preserve"> капиталы </w:t>
      </w:r>
      <w:proofErr w:type="spellStart"/>
      <w:r w:rsidRPr="005264B4">
        <w:rPr>
          <w:b/>
          <w:sz w:val="28"/>
          <w:szCs w:val="28"/>
        </w:rPr>
        <w:t>акчалары</w:t>
      </w:r>
      <w:proofErr w:type="spellEnd"/>
      <w:r w:rsidRPr="005264B4">
        <w:rPr>
          <w:b/>
          <w:sz w:val="28"/>
          <w:szCs w:val="28"/>
        </w:rPr>
        <w:t xml:space="preserve"> белән түләде</w:t>
      </w:r>
    </w:p>
    <w:p w:rsidR="000D4A69" w:rsidRDefault="000D4A69" w:rsidP="000D4A69">
      <w:pPr>
        <w:rPr>
          <w:b/>
          <w:sz w:val="28"/>
          <w:szCs w:val="28"/>
        </w:rPr>
      </w:pPr>
    </w:p>
    <w:p w:rsidR="000D4A69" w:rsidRDefault="000D4A69" w:rsidP="000D4A6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2609850" cy="1733550"/>
            <wp:effectExtent l="19050" t="0" r="0" b="0"/>
            <wp:wrapSquare wrapText="bothSides"/>
            <wp:docPr id="1" name="Рисунок 1" descr="C:\2025\СМИ\Пресс релизы\сентябрь\22-09-2025 МСК\22.09_маткапит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сентябрь\22-09-2025 МСК\22.09_маткапита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4A69" w:rsidRPr="005264B4" w:rsidRDefault="000D4A69" w:rsidP="000D4A69">
      <w:pPr>
        <w:jc w:val="center"/>
        <w:rPr>
          <w:b/>
          <w:sz w:val="28"/>
          <w:szCs w:val="28"/>
        </w:rPr>
      </w:pPr>
    </w:p>
    <w:p w:rsidR="000D4A69" w:rsidRPr="000D4A69" w:rsidRDefault="000D4A69" w:rsidP="000D4A69">
      <w:pPr>
        <w:spacing w:line="360" w:lineRule="auto"/>
        <w:jc w:val="both"/>
        <w:rPr>
          <w:sz w:val="28"/>
          <w:szCs w:val="28"/>
        </w:rPr>
      </w:pPr>
      <w:r>
        <w:t xml:space="preserve">            </w:t>
      </w:r>
      <w:r w:rsidRPr="000D4A69">
        <w:rPr>
          <w:sz w:val="28"/>
          <w:szCs w:val="28"/>
        </w:rPr>
        <w:t xml:space="preserve">Татарстан Республикасының 4 </w:t>
      </w:r>
      <w:proofErr w:type="gramStart"/>
      <w:r w:rsidRPr="000D4A69">
        <w:rPr>
          <w:sz w:val="28"/>
          <w:szCs w:val="28"/>
        </w:rPr>
        <w:t>меңн</w:t>
      </w:r>
      <w:proofErr w:type="gramEnd"/>
      <w:r w:rsidRPr="000D4A69">
        <w:rPr>
          <w:sz w:val="28"/>
          <w:szCs w:val="28"/>
        </w:rPr>
        <w:t xml:space="preserve">ән </w:t>
      </w:r>
      <w:proofErr w:type="spellStart"/>
      <w:r w:rsidRPr="000D4A69">
        <w:rPr>
          <w:sz w:val="28"/>
          <w:szCs w:val="28"/>
        </w:rPr>
        <w:t>артык</w:t>
      </w:r>
      <w:proofErr w:type="spellEnd"/>
      <w:r w:rsidRPr="000D4A69">
        <w:rPr>
          <w:sz w:val="28"/>
          <w:szCs w:val="28"/>
        </w:rPr>
        <w:t xml:space="preserve"> гаиләсе 2025 ел </w:t>
      </w:r>
      <w:proofErr w:type="spellStart"/>
      <w:r w:rsidRPr="000D4A69">
        <w:rPr>
          <w:sz w:val="28"/>
          <w:szCs w:val="28"/>
        </w:rPr>
        <w:t>башыннан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ана</w:t>
      </w:r>
      <w:proofErr w:type="spellEnd"/>
      <w:r w:rsidRPr="000D4A69">
        <w:rPr>
          <w:sz w:val="28"/>
          <w:szCs w:val="28"/>
        </w:rPr>
        <w:t xml:space="preserve"> капиталы </w:t>
      </w:r>
      <w:proofErr w:type="spellStart"/>
      <w:r w:rsidRPr="000D4A69">
        <w:rPr>
          <w:sz w:val="28"/>
          <w:szCs w:val="28"/>
        </w:rPr>
        <w:t>акчасын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белем</w:t>
      </w:r>
      <w:proofErr w:type="spellEnd"/>
      <w:r w:rsidRPr="000D4A69">
        <w:rPr>
          <w:sz w:val="28"/>
          <w:szCs w:val="28"/>
        </w:rPr>
        <w:t xml:space="preserve"> бирү хезмәтләренә түләү өчен </w:t>
      </w:r>
      <w:proofErr w:type="spellStart"/>
      <w:r w:rsidRPr="000D4A69">
        <w:rPr>
          <w:sz w:val="28"/>
          <w:szCs w:val="28"/>
        </w:rPr>
        <w:t>файдаланды</w:t>
      </w:r>
      <w:proofErr w:type="spellEnd"/>
      <w:r w:rsidRPr="000D4A69">
        <w:rPr>
          <w:sz w:val="28"/>
          <w:szCs w:val="28"/>
        </w:rPr>
        <w:t xml:space="preserve">. Россия </w:t>
      </w:r>
      <w:proofErr w:type="spellStart"/>
      <w:r w:rsidRPr="000D4A69">
        <w:rPr>
          <w:sz w:val="28"/>
          <w:szCs w:val="28"/>
        </w:rPr>
        <w:t>Социаль</w:t>
      </w:r>
      <w:proofErr w:type="spellEnd"/>
      <w:r w:rsidRPr="000D4A69">
        <w:rPr>
          <w:sz w:val="28"/>
          <w:szCs w:val="28"/>
        </w:rPr>
        <w:t xml:space="preserve"> фондының Татарстан </w:t>
      </w:r>
      <w:proofErr w:type="spellStart"/>
      <w:r w:rsidRPr="000D4A69">
        <w:rPr>
          <w:sz w:val="28"/>
          <w:szCs w:val="28"/>
        </w:rPr>
        <w:t>Республикасы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буенча</w:t>
      </w:r>
      <w:proofErr w:type="spellEnd"/>
      <w:r w:rsidRPr="000D4A69">
        <w:rPr>
          <w:sz w:val="28"/>
          <w:szCs w:val="28"/>
        </w:rPr>
        <w:t xml:space="preserve"> бүлеге </w:t>
      </w:r>
      <w:proofErr w:type="spellStart"/>
      <w:r w:rsidRPr="000D4A69">
        <w:rPr>
          <w:sz w:val="28"/>
          <w:szCs w:val="28"/>
        </w:rPr>
        <w:t>бу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максатларга</w:t>
      </w:r>
      <w:proofErr w:type="spellEnd"/>
      <w:r w:rsidRPr="000D4A69">
        <w:rPr>
          <w:sz w:val="28"/>
          <w:szCs w:val="28"/>
        </w:rPr>
        <w:t xml:space="preserve"> 36 </w:t>
      </w:r>
      <w:proofErr w:type="spellStart"/>
      <w:proofErr w:type="gramStart"/>
      <w:r w:rsidRPr="000D4A69">
        <w:rPr>
          <w:sz w:val="28"/>
          <w:szCs w:val="28"/>
        </w:rPr>
        <w:t>млн</w:t>
      </w:r>
      <w:proofErr w:type="spellEnd"/>
      <w:proofErr w:type="gram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сумнан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артык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акча</w:t>
      </w:r>
      <w:proofErr w:type="spellEnd"/>
      <w:r w:rsidRPr="000D4A69">
        <w:rPr>
          <w:sz w:val="28"/>
          <w:szCs w:val="28"/>
        </w:rPr>
        <w:t xml:space="preserve"> күчерде. </w:t>
      </w:r>
    </w:p>
    <w:p w:rsidR="000D4A69" w:rsidRPr="000D4A69" w:rsidRDefault="000D4A69" w:rsidP="000D4A69">
      <w:pPr>
        <w:spacing w:line="360" w:lineRule="auto"/>
        <w:jc w:val="both"/>
        <w:rPr>
          <w:sz w:val="28"/>
          <w:szCs w:val="28"/>
        </w:rPr>
      </w:pPr>
      <w:r w:rsidRPr="000D4A69">
        <w:rPr>
          <w:sz w:val="28"/>
          <w:szCs w:val="28"/>
        </w:rPr>
        <w:t xml:space="preserve">2025 </w:t>
      </w:r>
      <w:proofErr w:type="spellStart"/>
      <w:r w:rsidRPr="000D4A69">
        <w:rPr>
          <w:sz w:val="28"/>
          <w:szCs w:val="28"/>
        </w:rPr>
        <w:t>елда</w:t>
      </w:r>
      <w:proofErr w:type="spellEnd"/>
      <w:r w:rsidRPr="000D4A69">
        <w:rPr>
          <w:sz w:val="28"/>
          <w:szCs w:val="28"/>
        </w:rPr>
        <w:t xml:space="preserve"> аның кү</w:t>
      </w:r>
      <w:proofErr w:type="gramStart"/>
      <w:r w:rsidRPr="000D4A69">
        <w:rPr>
          <w:sz w:val="28"/>
          <w:szCs w:val="28"/>
        </w:rPr>
        <w:t>л</w:t>
      </w:r>
      <w:proofErr w:type="gramEnd"/>
      <w:r w:rsidRPr="000D4A69">
        <w:rPr>
          <w:sz w:val="28"/>
          <w:szCs w:val="28"/>
        </w:rPr>
        <w:t>әме:</w:t>
      </w:r>
    </w:p>
    <w:p w:rsidR="000D4A69" w:rsidRPr="000D4A69" w:rsidRDefault="000D4A69" w:rsidP="000D4A6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0D4A69">
        <w:rPr>
          <w:sz w:val="28"/>
          <w:szCs w:val="28"/>
        </w:rPr>
        <w:t>беренче</w:t>
      </w:r>
      <w:proofErr w:type="spellEnd"/>
      <w:r w:rsidRPr="000D4A69">
        <w:rPr>
          <w:sz w:val="28"/>
          <w:szCs w:val="28"/>
        </w:rPr>
        <w:t xml:space="preserve"> бала </w:t>
      </w:r>
      <w:proofErr w:type="spellStart"/>
      <w:r w:rsidRPr="000D4A69">
        <w:rPr>
          <w:sz w:val="28"/>
          <w:szCs w:val="28"/>
        </w:rPr>
        <w:t>тугач</w:t>
      </w:r>
      <w:proofErr w:type="spellEnd"/>
      <w:r w:rsidRPr="000D4A69">
        <w:rPr>
          <w:sz w:val="28"/>
          <w:szCs w:val="28"/>
        </w:rPr>
        <w:t xml:space="preserve">- 690 266,95 </w:t>
      </w:r>
      <w:proofErr w:type="spellStart"/>
      <w:r w:rsidRPr="000D4A69">
        <w:rPr>
          <w:sz w:val="28"/>
          <w:szCs w:val="28"/>
        </w:rPr>
        <w:t>сум</w:t>
      </w:r>
      <w:proofErr w:type="spellEnd"/>
      <w:r w:rsidRPr="000D4A69">
        <w:rPr>
          <w:sz w:val="28"/>
          <w:szCs w:val="28"/>
        </w:rPr>
        <w:t xml:space="preserve">; </w:t>
      </w:r>
    </w:p>
    <w:p w:rsidR="000D4A69" w:rsidRPr="000D4A69" w:rsidRDefault="000D4A69" w:rsidP="000D4A6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0D4A69">
        <w:rPr>
          <w:sz w:val="28"/>
          <w:szCs w:val="28"/>
        </w:rPr>
        <w:t>икенче</w:t>
      </w:r>
      <w:proofErr w:type="spellEnd"/>
      <w:r w:rsidRPr="000D4A69">
        <w:rPr>
          <w:sz w:val="28"/>
          <w:szCs w:val="28"/>
        </w:rPr>
        <w:t xml:space="preserve"> бала </w:t>
      </w:r>
      <w:proofErr w:type="spellStart"/>
      <w:r w:rsidRPr="000D4A69">
        <w:rPr>
          <w:sz w:val="28"/>
          <w:szCs w:val="28"/>
        </w:rPr>
        <w:t>тугач</w:t>
      </w:r>
      <w:proofErr w:type="spellEnd"/>
      <w:r w:rsidRPr="000D4A69">
        <w:rPr>
          <w:sz w:val="28"/>
          <w:szCs w:val="28"/>
        </w:rPr>
        <w:t xml:space="preserve">- 221 895,14 </w:t>
      </w:r>
      <w:proofErr w:type="spellStart"/>
      <w:r w:rsidRPr="000D4A69">
        <w:rPr>
          <w:sz w:val="28"/>
          <w:szCs w:val="28"/>
        </w:rPr>
        <w:t>сум</w:t>
      </w:r>
      <w:proofErr w:type="spellEnd"/>
      <w:r w:rsidRPr="000D4A69">
        <w:rPr>
          <w:sz w:val="28"/>
          <w:szCs w:val="28"/>
        </w:rPr>
        <w:t>;</w:t>
      </w:r>
    </w:p>
    <w:p w:rsidR="000D4A69" w:rsidRPr="000D4A69" w:rsidRDefault="000D4A69" w:rsidP="000D4A6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D4A69">
        <w:rPr>
          <w:sz w:val="28"/>
          <w:szCs w:val="28"/>
        </w:rPr>
        <w:t xml:space="preserve">элегрәк </w:t>
      </w:r>
      <w:proofErr w:type="spellStart"/>
      <w:r w:rsidRPr="000D4A69">
        <w:rPr>
          <w:sz w:val="28"/>
          <w:szCs w:val="28"/>
        </w:rPr>
        <w:t>ана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капиталына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хокук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булмаган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очракта</w:t>
      </w:r>
      <w:proofErr w:type="spellEnd"/>
      <w:r w:rsidRPr="000D4A69">
        <w:rPr>
          <w:sz w:val="28"/>
          <w:szCs w:val="28"/>
        </w:rPr>
        <w:t xml:space="preserve">, </w:t>
      </w:r>
      <w:proofErr w:type="spellStart"/>
      <w:r w:rsidRPr="000D4A69">
        <w:rPr>
          <w:sz w:val="28"/>
          <w:szCs w:val="28"/>
        </w:rPr>
        <w:t>икенче</w:t>
      </w:r>
      <w:proofErr w:type="spellEnd"/>
      <w:r w:rsidRPr="000D4A69">
        <w:rPr>
          <w:sz w:val="28"/>
          <w:szCs w:val="28"/>
        </w:rPr>
        <w:t xml:space="preserve"> яки </w:t>
      </w:r>
      <w:proofErr w:type="spellStart"/>
      <w:r w:rsidRPr="000D4A69">
        <w:rPr>
          <w:sz w:val="28"/>
          <w:szCs w:val="28"/>
        </w:rPr>
        <w:t>аннан</w:t>
      </w:r>
      <w:proofErr w:type="spellEnd"/>
      <w:r w:rsidRPr="000D4A69">
        <w:rPr>
          <w:sz w:val="28"/>
          <w:szCs w:val="28"/>
        </w:rPr>
        <w:t xml:space="preserve"> соңгы </w:t>
      </w:r>
      <w:proofErr w:type="spellStart"/>
      <w:r w:rsidRPr="000D4A69">
        <w:rPr>
          <w:sz w:val="28"/>
          <w:szCs w:val="28"/>
        </w:rPr>
        <w:t>балалар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тугач</w:t>
      </w:r>
      <w:proofErr w:type="spellEnd"/>
      <w:r w:rsidRPr="000D4A69">
        <w:rPr>
          <w:sz w:val="28"/>
          <w:szCs w:val="28"/>
        </w:rPr>
        <w:t xml:space="preserve"> -912 162,09 </w:t>
      </w:r>
      <w:proofErr w:type="spellStart"/>
      <w:r w:rsidRPr="000D4A69">
        <w:rPr>
          <w:sz w:val="28"/>
          <w:szCs w:val="28"/>
        </w:rPr>
        <w:t>сум</w:t>
      </w:r>
      <w:proofErr w:type="spellEnd"/>
      <w:r w:rsidRPr="000D4A69">
        <w:rPr>
          <w:sz w:val="28"/>
          <w:szCs w:val="28"/>
        </w:rPr>
        <w:t xml:space="preserve"> тәшкил итә. </w:t>
      </w:r>
    </w:p>
    <w:p w:rsidR="000D4A69" w:rsidRPr="000D4A69" w:rsidRDefault="000D4A69" w:rsidP="000D4A69">
      <w:pPr>
        <w:spacing w:line="360" w:lineRule="auto"/>
        <w:jc w:val="both"/>
        <w:rPr>
          <w:sz w:val="28"/>
          <w:szCs w:val="28"/>
        </w:rPr>
      </w:pPr>
      <w:r w:rsidRPr="000D4A69">
        <w:rPr>
          <w:sz w:val="28"/>
          <w:szCs w:val="28"/>
        </w:rPr>
        <w:t xml:space="preserve">           Мәгариф, гадә</w:t>
      </w:r>
      <w:proofErr w:type="gramStart"/>
      <w:r w:rsidRPr="000D4A69">
        <w:rPr>
          <w:sz w:val="28"/>
          <w:szCs w:val="28"/>
        </w:rPr>
        <w:t>тт</w:t>
      </w:r>
      <w:proofErr w:type="gramEnd"/>
      <w:r w:rsidRPr="000D4A69">
        <w:rPr>
          <w:sz w:val="28"/>
          <w:szCs w:val="28"/>
        </w:rPr>
        <w:t xml:space="preserve">әгечә, </w:t>
      </w:r>
      <w:proofErr w:type="spellStart"/>
      <w:r w:rsidRPr="000D4A69">
        <w:rPr>
          <w:sz w:val="28"/>
          <w:szCs w:val="28"/>
        </w:rPr>
        <w:t>ана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капиталын</w:t>
      </w:r>
      <w:proofErr w:type="spellEnd"/>
      <w:r w:rsidRPr="000D4A69">
        <w:rPr>
          <w:sz w:val="28"/>
          <w:szCs w:val="28"/>
        </w:rPr>
        <w:t xml:space="preserve"> файдалануның иң кирәкле юнәлешләреннән берсе </w:t>
      </w:r>
      <w:proofErr w:type="spellStart"/>
      <w:r w:rsidRPr="000D4A69">
        <w:rPr>
          <w:sz w:val="28"/>
          <w:szCs w:val="28"/>
        </w:rPr>
        <w:t>булып</w:t>
      </w:r>
      <w:proofErr w:type="spellEnd"/>
      <w:r w:rsidRPr="000D4A69">
        <w:rPr>
          <w:sz w:val="28"/>
          <w:szCs w:val="28"/>
        </w:rPr>
        <w:t xml:space="preserve"> кала. Программа </w:t>
      </w:r>
      <w:proofErr w:type="spellStart"/>
      <w:r w:rsidRPr="000D4A69">
        <w:rPr>
          <w:sz w:val="28"/>
          <w:szCs w:val="28"/>
        </w:rPr>
        <w:t>эшли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башлаганнан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бирле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Татарстанда</w:t>
      </w:r>
      <w:proofErr w:type="spellEnd"/>
      <w:r w:rsidRPr="000D4A69">
        <w:rPr>
          <w:sz w:val="28"/>
          <w:szCs w:val="28"/>
        </w:rPr>
        <w:t xml:space="preserve"> 50 </w:t>
      </w:r>
      <w:proofErr w:type="gramStart"/>
      <w:r w:rsidRPr="000D4A69">
        <w:rPr>
          <w:sz w:val="28"/>
          <w:szCs w:val="28"/>
        </w:rPr>
        <w:t>меңн</w:t>
      </w:r>
      <w:proofErr w:type="gramEnd"/>
      <w:r w:rsidRPr="000D4A69">
        <w:rPr>
          <w:sz w:val="28"/>
          <w:szCs w:val="28"/>
        </w:rPr>
        <w:t xml:space="preserve">ән </w:t>
      </w:r>
      <w:proofErr w:type="spellStart"/>
      <w:r w:rsidRPr="000D4A69">
        <w:rPr>
          <w:sz w:val="28"/>
          <w:szCs w:val="28"/>
        </w:rPr>
        <w:t>артык</w:t>
      </w:r>
      <w:proofErr w:type="spellEnd"/>
      <w:r w:rsidRPr="000D4A69">
        <w:rPr>
          <w:sz w:val="28"/>
          <w:szCs w:val="28"/>
        </w:rPr>
        <w:t xml:space="preserve"> гаилә </w:t>
      </w:r>
      <w:proofErr w:type="spellStart"/>
      <w:r w:rsidRPr="000D4A69">
        <w:rPr>
          <w:sz w:val="28"/>
          <w:szCs w:val="28"/>
        </w:rPr>
        <w:t>ана</w:t>
      </w:r>
      <w:proofErr w:type="spellEnd"/>
      <w:r w:rsidRPr="000D4A69">
        <w:rPr>
          <w:sz w:val="28"/>
          <w:szCs w:val="28"/>
        </w:rPr>
        <w:t xml:space="preserve"> капиталы </w:t>
      </w:r>
      <w:proofErr w:type="spellStart"/>
      <w:r w:rsidRPr="000D4A69">
        <w:rPr>
          <w:sz w:val="28"/>
          <w:szCs w:val="28"/>
        </w:rPr>
        <w:t>акчаларын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балаларны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укытуга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тоткан</w:t>
      </w:r>
      <w:proofErr w:type="spellEnd"/>
      <w:r w:rsidRPr="000D4A69">
        <w:rPr>
          <w:sz w:val="28"/>
          <w:szCs w:val="28"/>
        </w:rPr>
        <w:t>.</w:t>
      </w:r>
    </w:p>
    <w:p w:rsidR="000D4A69" w:rsidRPr="000D4A69" w:rsidRDefault="000D4A69" w:rsidP="000D4A69">
      <w:pPr>
        <w:spacing w:line="360" w:lineRule="auto"/>
        <w:jc w:val="both"/>
        <w:rPr>
          <w:sz w:val="28"/>
          <w:szCs w:val="28"/>
        </w:rPr>
      </w:pPr>
      <w:r w:rsidRPr="000D4A69">
        <w:rPr>
          <w:sz w:val="28"/>
          <w:szCs w:val="28"/>
        </w:rPr>
        <w:t xml:space="preserve">           Гаиләлә</w:t>
      </w:r>
      <w:proofErr w:type="gramStart"/>
      <w:r w:rsidRPr="000D4A69">
        <w:rPr>
          <w:sz w:val="28"/>
          <w:szCs w:val="28"/>
        </w:rPr>
        <w:t>р</w:t>
      </w:r>
      <w:proofErr w:type="gram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ана</w:t>
      </w:r>
      <w:proofErr w:type="spellEnd"/>
      <w:r w:rsidRPr="000D4A69">
        <w:rPr>
          <w:sz w:val="28"/>
          <w:szCs w:val="28"/>
        </w:rPr>
        <w:t xml:space="preserve"> капиталы </w:t>
      </w:r>
      <w:proofErr w:type="spellStart"/>
      <w:r w:rsidRPr="000D4A69">
        <w:rPr>
          <w:sz w:val="28"/>
          <w:szCs w:val="28"/>
        </w:rPr>
        <w:t>хисабына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укыту</w:t>
      </w:r>
      <w:proofErr w:type="spellEnd"/>
      <w:r w:rsidRPr="000D4A69">
        <w:rPr>
          <w:sz w:val="28"/>
          <w:szCs w:val="28"/>
        </w:rPr>
        <w:t xml:space="preserve">, </w:t>
      </w:r>
      <w:proofErr w:type="spellStart"/>
      <w:r w:rsidRPr="000D4A69">
        <w:rPr>
          <w:sz w:val="28"/>
          <w:szCs w:val="28"/>
        </w:rPr>
        <w:t>балаларны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балалар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бакчасына</w:t>
      </w:r>
      <w:proofErr w:type="spellEnd"/>
      <w:r w:rsidRPr="000D4A69">
        <w:rPr>
          <w:sz w:val="28"/>
          <w:szCs w:val="28"/>
        </w:rPr>
        <w:t xml:space="preserve"> йөртү, түгәрәкләрдә, спорт секцияләрендә, иҗади студияләрдә шөгыльләнү яки </w:t>
      </w:r>
      <w:proofErr w:type="spellStart"/>
      <w:r w:rsidRPr="000D4A69">
        <w:rPr>
          <w:sz w:val="28"/>
          <w:szCs w:val="28"/>
        </w:rPr>
        <w:t>чит</w:t>
      </w:r>
      <w:proofErr w:type="spellEnd"/>
      <w:r w:rsidRPr="000D4A69">
        <w:rPr>
          <w:sz w:val="28"/>
          <w:szCs w:val="28"/>
        </w:rPr>
        <w:t xml:space="preserve"> тел </w:t>
      </w:r>
      <w:proofErr w:type="spellStart"/>
      <w:r w:rsidRPr="000D4A69">
        <w:rPr>
          <w:sz w:val="28"/>
          <w:szCs w:val="28"/>
        </w:rPr>
        <w:t>курсларында</w:t>
      </w:r>
      <w:proofErr w:type="spellEnd"/>
      <w:r w:rsidRPr="000D4A69">
        <w:rPr>
          <w:sz w:val="28"/>
          <w:szCs w:val="28"/>
        </w:rPr>
        <w:t xml:space="preserve"> йөртү </w:t>
      </w:r>
      <w:proofErr w:type="spellStart"/>
      <w:r w:rsidRPr="000D4A69">
        <w:rPr>
          <w:sz w:val="28"/>
          <w:szCs w:val="28"/>
        </w:rPr>
        <w:t>чыгымнарын</w:t>
      </w:r>
      <w:proofErr w:type="spellEnd"/>
      <w:r w:rsidRPr="000D4A69">
        <w:rPr>
          <w:sz w:val="28"/>
          <w:szCs w:val="28"/>
        </w:rPr>
        <w:t xml:space="preserve"> да түли ала. Оешманың </w:t>
      </w:r>
      <w:proofErr w:type="spellStart"/>
      <w:r w:rsidRPr="000D4A69">
        <w:rPr>
          <w:sz w:val="28"/>
          <w:szCs w:val="28"/>
        </w:rPr>
        <w:t>белем</w:t>
      </w:r>
      <w:proofErr w:type="spellEnd"/>
      <w:r w:rsidRPr="000D4A69">
        <w:rPr>
          <w:sz w:val="28"/>
          <w:szCs w:val="28"/>
        </w:rPr>
        <w:t xml:space="preserve"> бирү эшчәнлегенә </w:t>
      </w:r>
      <w:proofErr w:type="spellStart"/>
      <w:r w:rsidRPr="000D4A69">
        <w:rPr>
          <w:sz w:val="28"/>
          <w:szCs w:val="28"/>
        </w:rPr>
        <w:t>лицензиясе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булуы</w:t>
      </w:r>
      <w:proofErr w:type="spellEnd"/>
      <w:r w:rsidRPr="000D4A69">
        <w:rPr>
          <w:sz w:val="28"/>
          <w:szCs w:val="28"/>
        </w:rPr>
        <w:t xml:space="preserve"> мөһим.</w:t>
      </w:r>
    </w:p>
    <w:p w:rsidR="000D4A69" w:rsidRPr="000D4A69" w:rsidRDefault="000D4A69" w:rsidP="000D4A69">
      <w:pPr>
        <w:spacing w:line="360" w:lineRule="auto"/>
        <w:jc w:val="both"/>
        <w:rPr>
          <w:sz w:val="28"/>
          <w:szCs w:val="28"/>
        </w:rPr>
      </w:pPr>
      <w:r w:rsidRPr="000D4A69">
        <w:rPr>
          <w:sz w:val="28"/>
          <w:szCs w:val="28"/>
        </w:rPr>
        <w:t xml:space="preserve">          «</w:t>
      </w:r>
      <w:proofErr w:type="spellStart"/>
      <w:r w:rsidRPr="000D4A69">
        <w:rPr>
          <w:i/>
          <w:sz w:val="28"/>
          <w:szCs w:val="28"/>
        </w:rPr>
        <w:t>Татарстанда</w:t>
      </w:r>
      <w:proofErr w:type="spellEnd"/>
      <w:r w:rsidRPr="000D4A69">
        <w:rPr>
          <w:i/>
          <w:sz w:val="28"/>
          <w:szCs w:val="28"/>
        </w:rPr>
        <w:t xml:space="preserve"> </w:t>
      </w:r>
      <w:proofErr w:type="spellStart"/>
      <w:r w:rsidRPr="000D4A69">
        <w:rPr>
          <w:i/>
          <w:sz w:val="28"/>
          <w:szCs w:val="28"/>
        </w:rPr>
        <w:t>ана</w:t>
      </w:r>
      <w:proofErr w:type="spellEnd"/>
      <w:r w:rsidRPr="000D4A69">
        <w:rPr>
          <w:i/>
          <w:sz w:val="28"/>
          <w:szCs w:val="28"/>
        </w:rPr>
        <w:t xml:space="preserve"> капиталы гаиләләргә ярдәм </w:t>
      </w:r>
      <w:proofErr w:type="gramStart"/>
      <w:r w:rsidRPr="000D4A69">
        <w:rPr>
          <w:i/>
          <w:sz w:val="28"/>
          <w:szCs w:val="28"/>
        </w:rPr>
        <w:t>ит</w:t>
      </w:r>
      <w:proofErr w:type="gramEnd"/>
      <w:r w:rsidRPr="000D4A69">
        <w:rPr>
          <w:i/>
          <w:sz w:val="28"/>
          <w:szCs w:val="28"/>
        </w:rPr>
        <w:t xml:space="preserve">ү өчен мөһим </w:t>
      </w:r>
      <w:proofErr w:type="spellStart"/>
      <w:r w:rsidRPr="000D4A69">
        <w:rPr>
          <w:i/>
          <w:sz w:val="28"/>
          <w:szCs w:val="28"/>
        </w:rPr>
        <w:t>инструментка</w:t>
      </w:r>
      <w:proofErr w:type="spellEnd"/>
      <w:r w:rsidRPr="000D4A69">
        <w:rPr>
          <w:i/>
          <w:sz w:val="28"/>
          <w:szCs w:val="28"/>
        </w:rPr>
        <w:t xml:space="preserve"> әйләнде. Күпчелек </w:t>
      </w:r>
      <w:proofErr w:type="spellStart"/>
      <w:r w:rsidRPr="000D4A69">
        <w:rPr>
          <w:i/>
          <w:sz w:val="28"/>
          <w:szCs w:val="28"/>
        </w:rPr>
        <w:t>ата-аналар</w:t>
      </w:r>
      <w:proofErr w:type="spellEnd"/>
      <w:r w:rsidRPr="000D4A69">
        <w:rPr>
          <w:i/>
          <w:sz w:val="28"/>
          <w:szCs w:val="28"/>
        </w:rPr>
        <w:t xml:space="preserve"> </w:t>
      </w:r>
      <w:proofErr w:type="spellStart"/>
      <w:r w:rsidRPr="000D4A69">
        <w:rPr>
          <w:i/>
          <w:sz w:val="28"/>
          <w:szCs w:val="28"/>
        </w:rPr>
        <w:t>белем</w:t>
      </w:r>
      <w:proofErr w:type="spellEnd"/>
      <w:r w:rsidRPr="000D4A69">
        <w:rPr>
          <w:i/>
          <w:sz w:val="28"/>
          <w:szCs w:val="28"/>
        </w:rPr>
        <w:t xml:space="preserve"> бирүне өстенлекле юнәлеш </w:t>
      </w:r>
      <w:proofErr w:type="spellStart"/>
      <w:r w:rsidRPr="000D4A69">
        <w:rPr>
          <w:i/>
          <w:sz w:val="28"/>
          <w:szCs w:val="28"/>
        </w:rPr>
        <w:t>буларак</w:t>
      </w:r>
      <w:proofErr w:type="spellEnd"/>
      <w:r w:rsidRPr="000D4A69">
        <w:rPr>
          <w:i/>
          <w:sz w:val="28"/>
          <w:szCs w:val="28"/>
        </w:rPr>
        <w:t xml:space="preserve"> </w:t>
      </w:r>
      <w:proofErr w:type="spellStart"/>
      <w:r w:rsidRPr="000D4A69">
        <w:rPr>
          <w:i/>
          <w:sz w:val="28"/>
          <w:szCs w:val="28"/>
        </w:rPr>
        <w:t>сайлый</w:t>
      </w:r>
      <w:proofErr w:type="spellEnd"/>
      <w:r w:rsidRPr="000D4A69">
        <w:rPr>
          <w:i/>
          <w:sz w:val="28"/>
          <w:szCs w:val="28"/>
        </w:rPr>
        <w:t xml:space="preserve">, чөнки </w:t>
      </w:r>
      <w:proofErr w:type="spellStart"/>
      <w:r w:rsidRPr="000D4A69">
        <w:rPr>
          <w:i/>
          <w:sz w:val="28"/>
          <w:szCs w:val="28"/>
        </w:rPr>
        <w:t>бу</w:t>
      </w:r>
      <w:proofErr w:type="spellEnd"/>
      <w:r w:rsidRPr="000D4A69">
        <w:rPr>
          <w:i/>
          <w:sz w:val="28"/>
          <w:szCs w:val="28"/>
        </w:rPr>
        <w:t xml:space="preserve"> балаларның киләчәгенә керткән өлеш  һәм иртәгесе көнгә </w:t>
      </w:r>
      <w:proofErr w:type="spellStart"/>
      <w:r w:rsidRPr="000D4A69">
        <w:rPr>
          <w:i/>
          <w:sz w:val="28"/>
          <w:szCs w:val="28"/>
        </w:rPr>
        <w:t>ышаныч</w:t>
      </w:r>
      <w:proofErr w:type="spellEnd"/>
      <w:r w:rsidRPr="000D4A69">
        <w:rPr>
          <w:i/>
          <w:sz w:val="28"/>
          <w:szCs w:val="28"/>
        </w:rPr>
        <w:t>”,</w:t>
      </w:r>
      <w:r w:rsidRPr="000D4A69">
        <w:rPr>
          <w:sz w:val="28"/>
          <w:szCs w:val="28"/>
        </w:rPr>
        <w:t xml:space="preserve"> - </w:t>
      </w:r>
      <w:proofErr w:type="spellStart"/>
      <w:proofErr w:type="gramStart"/>
      <w:r w:rsidRPr="000D4A69">
        <w:rPr>
          <w:sz w:val="28"/>
          <w:szCs w:val="28"/>
        </w:rPr>
        <w:t>дип</w:t>
      </w:r>
      <w:proofErr w:type="spellEnd"/>
      <w:proofErr w:type="gram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ассызыклады</w:t>
      </w:r>
      <w:proofErr w:type="spellEnd"/>
      <w:r w:rsidRPr="000D4A69">
        <w:rPr>
          <w:sz w:val="28"/>
          <w:szCs w:val="28"/>
        </w:rPr>
        <w:t xml:space="preserve"> Россия </w:t>
      </w:r>
      <w:proofErr w:type="spellStart"/>
      <w:r w:rsidRPr="000D4A69">
        <w:rPr>
          <w:sz w:val="28"/>
          <w:szCs w:val="28"/>
        </w:rPr>
        <w:t>Социаль</w:t>
      </w:r>
      <w:proofErr w:type="spellEnd"/>
      <w:r w:rsidRPr="000D4A69">
        <w:rPr>
          <w:sz w:val="28"/>
          <w:szCs w:val="28"/>
        </w:rPr>
        <w:t xml:space="preserve"> фондының Татарстан </w:t>
      </w:r>
      <w:proofErr w:type="spellStart"/>
      <w:r w:rsidRPr="000D4A69">
        <w:rPr>
          <w:sz w:val="28"/>
          <w:szCs w:val="28"/>
        </w:rPr>
        <w:t>Республикасы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буенча</w:t>
      </w:r>
      <w:proofErr w:type="spellEnd"/>
      <w:r w:rsidRPr="000D4A69">
        <w:rPr>
          <w:sz w:val="28"/>
          <w:szCs w:val="28"/>
        </w:rPr>
        <w:t xml:space="preserve"> бүлеге идарәчесе Эдуард </w:t>
      </w:r>
      <w:proofErr w:type="spellStart"/>
      <w:r w:rsidRPr="000D4A69">
        <w:rPr>
          <w:sz w:val="28"/>
          <w:szCs w:val="28"/>
        </w:rPr>
        <w:t>Вафин</w:t>
      </w:r>
      <w:proofErr w:type="spellEnd"/>
      <w:r w:rsidRPr="000D4A69">
        <w:rPr>
          <w:sz w:val="28"/>
          <w:szCs w:val="28"/>
        </w:rPr>
        <w:t>.</w:t>
      </w:r>
    </w:p>
    <w:p w:rsidR="000D4A69" w:rsidRPr="000D4A69" w:rsidRDefault="000D4A69" w:rsidP="000D4A69">
      <w:pPr>
        <w:spacing w:line="360" w:lineRule="auto"/>
        <w:jc w:val="both"/>
        <w:rPr>
          <w:sz w:val="28"/>
          <w:szCs w:val="28"/>
        </w:rPr>
      </w:pPr>
      <w:r w:rsidRPr="000D4A69">
        <w:rPr>
          <w:sz w:val="28"/>
          <w:szCs w:val="28"/>
        </w:rPr>
        <w:lastRenderedPageBreak/>
        <w:t xml:space="preserve">           </w:t>
      </w:r>
      <w:proofErr w:type="spellStart"/>
      <w:r w:rsidRPr="000D4A69">
        <w:rPr>
          <w:sz w:val="28"/>
          <w:szCs w:val="28"/>
        </w:rPr>
        <w:t>Балалар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бакчасы</w:t>
      </w:r>
      <w:proofErr w:type="spellEnd"/>
      <w:r w:rsidRPr="000D4A69">
        <w:rPr>
          <w:sz w:val="28"/>
          <w:szCs w:val="28"/>
        </w:rPr>
        <w:t xml:space="preserve"> һәм </w:t>
      </w:r>
      <w:proofErr w:type="gramStart"/>
      <w:r w:rsidRPr="000D4A69">
        <w:rPr>
          <w:sz w:val="28"/>
          <w:szCs w:val="28"/>
        </w:rPr>
        <w:t>м</w:t>
      </w:r>
      <w:proofErr w:type="gramEnd"/>
      <w:r w:rsidRPr="000D4A69">
        <w:rPr>
          <w:sz w:val="28"/>
          <w:szCs w:val="28"/>
        </w:rPr>
        <w:t xml:space="preserve">әктәпкәчә яшьтәге дәресләр өчен түләгәндә, </w:t>
      </w:r>
      <w:proofErr w:type="spellStart"/>
      <w:r w:rsidRPr="000D4A69">
        <w:rPr>
          <w:sz w:val="28"/>
          <w:szCs w:val="28"/>
        </w:rPr>
        <w:t>ана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капиталына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хокук</w:t>
      </w:r>
      <w:proofErr w:type="spellEnd"/>
      <w:r w:rsidRPr="000D4A69">
        <w:rPr>
          <w:sz w:val="28"/>
          <w:szCs w:val="28"/>
        </w:rPr>
        <w:t xml:space="preserve"> биргән баланың ничә яшьтә </w:t>
      </w:r>
      <w:proofErr w:type="spellStart"/>
      <w:r w:rsidRPr="000D4A69">
        <w:rPr>
          <w:sz w:val="28"/>
          <w:szCs w:val="28"/>
        </w:rPr>
        <w:t>булуы</w:t>
      </w:r>
      <w:proofErr w:type="spellEnd"/>
      <w:r w:rsidRPr="000D4A69">
        <w:rPr>
          <w:sz w:val="28"/>
          <w:szCs w:val="28"/>
        </w:rPr>
        <w:t xml:space="preserve"> мөһим түгел.  Ә төп һәм өстәмә </w:t>
      </w:r>
      <w:proofErr w:type="spellStart"/>
      <w:r w:rsidRPr="000D4A69">
        <w:rPr>
          <w:sz w:val="28"/>
          <w:szCs w:val="28"/>
        </w:rPr>
        <w:t>белем</w:t>
      </w:r>
      <w:proofErr w:type="spellEnd"/>
      <w:r w:rsidRPr="000D4A69">
        <w:rPr>
          <w:sz w:val="28"/>
          <w:szCs w:val="28"/>
        </w:rPr>
        <w:t xml:space="preserve"> бирү өчен </w:t>
      </w:r>
    </w:p>
    <w:p w:rsidR="000D4A69" w:rsidRPr="000D4A69" w:rsidRDefault="000D4A69" w:rsidP="000D4A69">
      <w:pPr>
        <w:spacing w:line="360" w:lineRule="auto"/>
        <w:jc w:val="both"/>
        <w:rPr>
          <w:sz w:val="28"/>
          <w:szCs w:val="28"/>
        </w:rPr>
      </w:pPr>
      <w:proofErr w:type="spellStart"/>
      <w:r w:rsidRPr="000D4A69">
        <w:rPr>
          <w:sz w:val="28"/>
          <w:szCs w:val="28"/>
        </w:rPr>
        <w:t>ана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капиталын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балага</w:t>
      </w:r>
      <w:proofErr w:type="spellEnd"/>
      <w:r w:rsidRPr="000D4A69">
        <w:rPr>
          <w:sz w:val="28"/>
          <w:szCs w:val="28"/>
        </w:rPr>
        <w:t xml:space="preserve"> өч </w:t>
      </w:r>
      <w:proofErr w:type="spellStart"/>
      <w:r w:rsidRPr="000D4A69">
        <w:rPr>
          <w:sz w:val="28"/>
          <w:szCs w:val="28"/>
        </w:rPr>
        <w:t>яшь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тулганнан</w:t>
      </w:r>
      <w:proofErr w:type="spellEnd"/>
      <w:r w:rsidRPr="000D4A69">
        <w:rPr>
          <w:sz w:val="28"/>
          <w:szCs w:val="28"/>
        </w:rPr>
        <w:t xml:space="preserve"> соң </w:t>
      </w:r>
      <w:proofErr w:type="spellStart"/>
      <w:r w:rsidRPr="000D4A69">
        <w:rPr>
          <w:sz w:val="28"/>
          <w:szCs w:val="28"/>
        </w:rPr>
        <w:t>гына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кулланып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була</w:t>
      </w:r>
      <w:proofErr w:type="spellEnd"/>
      <w:r w:rsidRPr="000D4A69">
        <w:rPr>
          <w:sz w:val="28"/>
          <w:szCs w:val="28"/>
        </w:rPr>
        <w:t>. Гаиләлә</w:t>
      </w:r>
      <w:proofErr w:type="gramStart"/>
      <w:r w:rsidRPr="000D4A69">
        <w:rPr>
          <w:sz w:val="28"/>
          <w:szCs w:val="28"/>
        </w:rPr>
        <w:t>р</w:t>
      </w:r>
      <w:proofErr w:type="gramEnd"/>
      <w:r w:rsidRPr="000D4A69">
        <w:rPr>
          <w:sz w:val="28"/>
          <w:szCs w:val="28"/>
        </w:rPr>
        <w:t xml:space="preserve"> әлеге ярдәмнән  Россия мәгариф </w:t>
      </w:r>
      <w:proofErr w:type="spellStart"/>
      <w:r w:rsidRPr="000D4A69">
        <w:rPr>
          <w:sz w:val="28"/>
          <w:szCs w:val="28"/>
        </w:rPr>
        <w:t>оешмаларында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белем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алучы</w:t>
      </w:r>
      <w:proofErr w:type="spellEnd"/>
      <w:r w:rsidRPr="000D4A69">
        <w:rPr>
          <w:sz w:val="28"/>
          <w:szCs w:val="28"/>
        </w:rPr>
        <w:t xml:space="preserve"> 25 яшькә кадәрге үз </w:t>
      </w:r>
      <w:proofErr w:type="spellStart"/>
      <w:r w:rsidRPr="000D4A69">
        <w:rPr>
          <w:sz w:val="28"/>
          <w:szCs w:val="28"/>
        </w:rPr>
        <w:t>балалары</w:t>
      </w:r>
      <w:proofErr w:type="spellEnd"/>
      <w:r w:rsidRPr="000D4A69">
        <w:rPr>
          <w:sz w:val="28"/>
          <w:szCs w:val="28"/>
        </w:rPr>
        <w:t xml:space="preserve"> һәм </w:t>
      </w:r>
      <w:proofErr w:type="spellStart"/>
      <w:r w:rsidRPr="000D4A69">
        <w:rPr>
          <w:sz w:val="28"/>
          <w:szCs w:val="28"/>
        </w:rPr>
        <w:t>уллыкка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алынган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балалар</w:t>
      </w:r>
      <w:proofErr w:type="spellEnd"/>
      <w:r w:rsidRPr="000D4A69">
        <w:rPr>
          <w:sz w:val="28"/>
          <w:szCs w:val="28"/>
        </w:rPr>
        <w:t xml:space="preserve"> өчен </w:t>
      </w:r>
      <w:proofErr w:type="spellStart"/>
      <w:r w:rsidRPr="000D4A69">
        <w:rPr>
          <w:sz w:val="28"/>
          <w:szCs w:val="28"/>
        </w:rPr>
        <w:t>файдалана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алалар</w:t>
      </w:r>
      <w:proofErr w:type="spellEnd"/>
      <w:r w:rsidRPr="000D4A69">
        <w:rPr>
          <w:sz w:val="28"/>
          <w:szCs w:val="28"/>
        </w:rPr>
        <w:t>.</w:t>
      </w:r>
    </w:p>
    <w:p w:rsidR="000D4A69" w:rsidRPr="000D4A69" w:rsidRDefault="000D4A69" w:rsidP="000D4A69">
      <w:pPr>
        <w:spacing w:line="360" w:lineRule="auto"/>
        <w:jc w:val="both"/>
        <w:rPr>
          <w:sz w:val="28"/>
          <w:szCs w:val="28"/>
        </w:rPr>
      </w:pPr>
      <w:r w:rsidRPr="000D4A69">
        <w:rPr>
          <w:sz w:val="28"/>
          <w:szCs w:val="28"/>
        </w:rPr>
        <w:t xml:space="preserve">            </w:t>
      </w:r>
      <w:proofErr w:type="spellStart"/>
      <w:r w:rsidRPr="000D4A69">
        <w:rPr>
          <w:sz w:val="28"/>
          <w:szCs w:val="28"/>
        </w:rPr>
        <w:t>Гаризаны</w:t>
      </w:r>
      <w:proofErr w:type="spellEnd"/>
      <w:proofErr w:type="gramStart"/>
      <w:r w:rsidRPr="000D4A69">
        <w:rPr>
          <w:sz w:val="28"/>
          <w:szCs w:val="28"/>
        </w:rPr>
        <w:t xml:space="preserve">  Д</w:t>
      </w:r>
      <w:proofErr w:type="gramEnd"/>
      <w:r w:rsidRPr="000D4A69">
        <w:rPr>
          <w:sz w:val="28"/>
          <w:szCs w:val="28"/>
        </w:rPr>
        <w:t xml:space="preserve">әүләт хезмәте </w:t>
      </w:r>
      <w:proofErr w:type="spellStart"/>
      <w:r w:rsidRPr="000D4A69">
        <w:rPr>
          <w:sz w:val="28"/>
          <w:szCs w:val="28"/>
        </w:rPr>
        <w:t>порталында</w:t>
      </w:r>
      <w:proofErr w:type="spellEnd"/>
      <w:r w:rsidRPr="000D4A69">
        <w:rPr>
          <w:sz w:val="28"/>
          <w:szCs w:val="28"/>
        </w:rPr>
        <w:t xml:space="preserve">, күпфункцияле үзәк  яки </w:t>
      </w:r>
      <w:proofErr w:type="spellStart"/>
      <w:r w:rsidRPr="000D4A69">
        <w:rPr>
          <w:sz w:val="28"/>
          <w:szCs w:val="28"/>
        </w:rPr>
        <w:t>Социаль</w:t>
      </w:r>
      <w:proofErr w:type="spellEnd"/>
      <w:r w:rsidRPr="000D4A69">
        <w:rPr>
          <w:sz w:val="28"/>
          <w:szCs w:val="28"/>
        </w:rPr>
        <w:t xml:space="preserve"> фондның клиент хезмәте </w:t>
      </w:r>
      <w:proofErr w:type="spellStart"/>
      <w:r w:rsidRPr="000D4A69">
        <w:rPr>
          <w:sz w:val="28"/>
          <w:szCs w:val="28"/>
        </w:rPr>
        <w:t>аша</w:t>
      </w:r>
      <w:proofErr w:type="spellEnd"/>
      <w:r w:rsidRPr="000D4A69">
        <w:rPr>
          <w:sz w:val="28"/>
          <w:szCs w:val="28"/>
        </w:rPr>
        <w:t xml:space="preserve"> бирергә мөмкин. Гадә</w:t>
      </w:r>
      <w:proofErr w:type="gramStart"/>
      <w:r w:rsidRPr="000D4A69">
        <w:rPr>
          <w:sz w:val="28"/>
          <w:szCs w:val="28"/>
        </w:rPr>
        <w:t>тт</w:t>
      </w:r>
      <w:proofErr w:type="gramEnd"/>
      <w:r w:rsidRPr="000D4A69">
        <w:rPr>
          <w:sz w:val="28"/>
          <w:szCs w:val="28"/>
        </w:rPr>
        <w:t xml:space="preserve">ә </w:t>
      </w:r>
      <w:proofErr w:type="spellStart"/>
      <w:r w:rsidRPr="000D4A69">
        <w:rPr>
          <w:sz w:val="28"/>
          <w:szCs w:val="28"/>
        </w:rPr>
        <w:t>гариза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биш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эш</w:t>
      </w:r>
      <w:proofErr w:type="spellEnd"/>
      <w:r w:rsidRPr="000D4A69">
        <w:rPr>
          <w:sz w:val="28"/>
          <w:szCs w:val="28"/>
        </w:rPr>
        <w:t xml:space="preserve"> көне эчендә карала, </w:t>
      </w:r>
      <w:proofErr w:type="spellStart"/>
      <w:r w:rsidRPr="000D4A69">
        <w:rPr>
          <w:sz w:val="28"/>
          <w:szCs w:val="28"/>
        </w:rPr>
        <w:t>аерым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очракларда</w:t>
      </w:r>
      <w:proofErr w:type="spellEnd"/>
      <w:r w:rsidRPr="000D4A69">
        <w:rPr>
          <w:sz w:val="28"/>
          <w:szCs w:val="28"/>
        </w:rPr>
        <w:t xml:space="preserve"> унике көнгә кадәр </w:t>
      </w:r>
      <w:proofErr w:type="spellStart"/>
      <w:r w:rsidRPr="000D4A69">
        <w:rPr>
          <w:sz w:val="28"/>
          <w:szCs w:val="28"/>
        </w:rPr>
        <w:t>сузылырга</w:t>
      </w:r>
      <w:proofErr w:type="spellEnd"/>
      <w:r w:rsidRPr="000D4A69">
        <w:rPr>
          <w:sz w:val="28"/>
          <w:szCs w:val="28"/>
        </w:rPr>
        <w:t xml:space="preserve"> мөмкин. </w:t>
      </w:r>
      <w:proofErr w:type="spellStart"/>
      <w:r w:rsidRPr="000D4A69">
        <w:rPr>
          <w:sz w:val="28"/>
          <w:szCs w:val="28"/>
        </w:rPr>
        <w:t>Акчалар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турыдан-туры</w:t>
      </w:r>
      <w:proofErr w:type="spellEnd"/>
      <w:r w:rsidRPr="000D4A69">
        <w:rPr>
          <w:sz w:val="28"/>
          <w:szCs w:val="28"/>
        </w:rPr>
        <w:t xml:space="preserve"> мәгариф </w:t>
      </w:r>
      <w:proofErr w:type="spellStart"/>
      <w:r w:rsidRPr="000D4A69">
        <w:rPr>
          <w:sz w:val="28"/>
          <w:szCs w:val="28"/>
        </w:rPr>
        <w:t>оешмаларына</w:t>
      </w:r>
      <w:proofErr w:type="spellEnd"/>
      <w:r w:rsidRPr="000D4A69">
        <w:rPr>
          <w:sz w:val="28"/>
          <w:szCs w:val="28"/>
        </w:rPr>
        <w:t xml:space="preserve"> күчерелә. </w:t>
      </w:r>
    </w:p>
    <w:p w:rsidR="000D4A69" w:rsidRPr="000D4A69" w:rsidRDefault="000D4A69" w:rsidP="000D4A69">
      <w:pPr>
        <w:spacing w:line="360" w:lineRule="auto"/>
        <w:jc w:val="both"/>
        <w:rPr>
          <w:sz w:val="28"/>
          <w:szCs w:val="28"/>
        </w:rPr>
      </w:pPr>
      <w:r w:rsidRPr="000D4A69">
        <w:rPr>
          <w:sz w:val="28"/>
          <w:szCs w:val="28"/>
        </w:rPr>
        <w:t xml:space="preserve">           </w:t>
      </w:r>
      <w:proofErr w:type="spellStart"/>
      <w:r w:rsidRPr="000D4A69">
        <w:rPr>
          <w:sz w:val="28"/>
          <w:szCs w:val="28"/>
        </w:rPr>
        <w:t>Социаль</w:t>
      </w:r>
      <w:proofErr w:type="spellEnd"/>
      <w:r w:rsidRPr="000D4A69">
        <w:rPr>
          <w:sz w:val="28"/>
          <w:szCs w:val="28"/>
        </w:rPr>
        <w:t xml:space="preserve"> ярдәм </w:t>
      </w:r>
      <w:proofErr w:type="spellStart"/>
      <w:r w:rsidRPr="000D4A69">
        <w:rPr>
          <w:sz w:val="28"/>
          <w:szCs w:val="28"/>
        </w:rPr>
        <w:t>чаралары</w:t>
      </w:r>
      <w:proofErr w:type="spellEnd"/>
      <w:r w:rsidRPr="000D4A69">
        <w:rPr>
          <w:sz w:val="28"/>
          <w:szCs w:val="28"/>
        </w:rPr>
        <w:t xml:space="preserve">, </w:t>
      </w:r>
      <w:proofErr w:type="spellStart"/>
      <w:r w:rsidRPr="000D4A69">
        <w:rPr>
          <w:sz w:val="28"/>
          <w:szCs w:val="28"/>
        </w:rPr>
        <w:t>Социаль</w:t>
      </w:r>
      <w:proofErr w:type="spellEnd"/>
      <w:r w:rsidRPr="000D4A69">
        <w:rPr>
          <w:sz w:val="28"/>
          <w:szCs w:val="28"/>
        </w:rPr>
        <w:t xml:space="preserve"> фондның Татарстан </w:t>
      </w:r>
      <w:proofErr w:type="spellStart"/>
      <w:r w:rsidRPr="000D4A69">
        <w:rPr>
          <w:sz w:val="28"/>
          <w:szCs w:val="28"/>
        </w:rPr>
        <w:t>Республикасы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буенча</w:t>
      </w:r>
      <w:proofErr w:type="spellEnd"/>
      <w:r w:rsidRPr="000D4A69">
        <w:rPr>
          <w:sz w:val="28"/>
          <w:szCs w:val="28"/>
        </w:rPr>
        <w:t xml:space="preserve"> бүлеге хезмәтләре һәм түләү</w:t>
      </w:r>
      <w:proofErr w:type="gramStart"/>
      <w:r w:rsidRPr="000D4A69">
        <w:rPr>
          <w:sz w:val="28"/>
          <w:szCs w:val="28"/>
        </w:rPr>
        <w:t>л</w:t>
      </w:r>
      <w:proofErr w:type="gramEnd"/>
      <w:r w:rsidRPr="000D4A69">
        <w:rPr>
          <w:sz w:val="28"/>
          <w:szCs w:val="28"/>
        </w:rPr>
        <w:t xml:space="preserve">әре </w:t>
      </w:r>
      <w:proofErr w:type="spellStart"/>
      <w:r w:rsidRPr="000D4A69">
        <w:rPr>
          <w:sz w:val="28"/>
          <w:szCs w:val="28"/>
        </w:rPr>
        <w:t>турында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тулы</w:t>
      </w:r>
      <w:proofErr w:type="spellEnd"/>
      <w:r w:rsidRPr="000D4A69">
        <w:rPr>
          <w:sz w:val="28"/>
          <w:szCs w:val="28"/>
        </w:rPr>
        <w:t xml:space="preserve"> һәм дөрес мәгълүматны  </w:t>
      </w:r>
      <w:r w:rsidRPr="000D4A69">
        <w:rPr>
          <w:color w:val="0000FF"/>
          <w:sz w:val="28"/>
          <w:szCs w:val="28"/>
        </w:rPr>
        <w:t xml:space="preserve">СФР </w:t>
      </w:r>
      <w:proofErr w:type="spellStart"/>
      <w:r w:rsidRPr="000D4A69">
        <w:rPr>
          <w:color w:val="0000FF"/>
          <w:sz w:val="28"/>
          <w:szCs w:val="28"/>
        </w:rPr>
        <w:t>сайтында</w:t>
      </w:r>
      <w:proofErr w:type="spellEnd"/>
      <w:r w:rsidRPr="000D4A69">
        <w:rPr>
          <w:sz w:val="28"/>
          <w:szCs w:val="28"/>
        </w:rPr>
        <w:t xml:space="preserve"> һәм </w:t>
      </w:r>
      <w:proofErr w:type="spellStart"/>
      <w:r w:rsidRPr="000D4A69">
        <w:rPr>
          <w:sz w:val="28"/>
          <w:szCs w:val="28"/>
        </w:rPr>
        <w:t>социаль</w:t>
      </w:r>
      <w:proofErr w:type="spellEnd"/>
      <w:r w:rsidRPr="000D4A69">
        <w:rPr>
          <w:sz w:val="28"/>
          <w:szCs w:val="28"/>
        </w:rPr>
        <w:t xml:space="preserve"> челтәрләрдәге </w:t>
      </w:r>
      <w:proofErr w:type="spellStart"/>
      <w:r w:rsidRPr="000D4A69">
        <w:rPr>
          <w:color w:val="0000FF"/>
          <w:sz w:val="28"/>
          <w:szCs w:val="28"/>
        </w:rPr>
        <w:t>ВКонтакте</w:t>
      </w:r>
      <w:proofErr w:type="spellEnd"/>
      <w:r w:rsidRPr="000D4A69">
        <w:rPr>
          <w:color w:val="0000FF"/>
          <w:sz w:val="28"/>
          <w:szCs w:val="28"/>
        </w:rPr>
        <w:t xml:space="preserve">, Одноклассники, </w:t>
      </w:r>
      <w:proofErr w:type="spellStart"/>
      <w:r w:rsidRPr="000D4A69">
        <w:rPr>
          <w:color w:val="0000FF"/>
          <w:sz w:val="28"/>
          <w:szCs w:val="28"/>
        </w:rPr>
        <w:t>Телеграм</w:t>
      </w:r>
      <w:proofErr w:type="spellEnd"/>
      <w:r w:rsidRPr="000D4A69">
        <w:rPr>
          <w:sz w:val="28"/>
          <w:szCs w:val="28"/>
        </w:rPr>
        <w:t xml:space="preserve">  рәсми </w:t>
      </w:r>
      <w:proofErr w:type="spellStart"/>
      <w:r w:rsidRPr="000D4A69">
        <w:rPr>
          <w:sz w:val="28"/>
          <w:szCs w:val="28"/>
        </w:rPr>
        <w:t>аккаунтларда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табарга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була</w:t>
      </w:r>
      <w:proofErr w:type="spellEnd"/>
      <w:r w:rsidRPr="000D4A69">
        <w:rPr>
          <w:sz w:val="28"/>
          <w:szCs w:val="28"/>
        </w:rPr>
        <w:t xml:space="preserve">. </w:t>
      </w:r>
    </w:p>
    <w:p w:rsidR="000D4A69" w:rsidRPr="000D4A69" w:rsidRDefault="000D4A69" w:rsidP="000D4A69">
      <w:pPr>
        <w:spacing w:line="360" w:lineRule="auto"/>
        <w:jc w:val="both"/>
        <w:rPr>
          <w:sz w:val="28"/>
          <w:szCs w:val="28"/>
        </w:rPr>
      </w:pPr>
      <w:r w:rsidRPr="000D4A69">
        <w:rPr>
          <w:sz w:val="28"/>
          <w:szCs w:val="28"/>
        </w:rPr>
        <w:t xml:space="preserve">          Өстәмә </w:t>
      </w:r>
      <w:proofErr w:type="gramStart"/>
      <w:r w:rsidRPr="000D4A69">
        <w:rPr>
          <w:sz w:val="28"/>
          <w:szCs w:val="28"/>
        </w:rPr>
        <w:t>м</w:t>
      </w:r>
      <w:proofErr w:type="gramEnd"/>
      <w:r w:rsidRPr="000D4A69">
        <w:rPr>
          <w:sz w:val="28"/>
          <w:szCs w:val="28"/>
        </w:rPr>
        <w:t xml:space="preserve">әгълүмат яки консультация </w:t>
      </w:r>
      <w:proofErr w:type="spellStart"/>
      <w:r w:rsidRPr="000D4A69">
        <w:rPr>
          <w:sz w:val="28"/>
          <w:szCs w:val="28"/>
        </w:rPr>
        <w:t>алу</w:t>
      </w:r>
      <w:proofErr w:type="spellEnd"/>
      <w:r w:rsidRPr="000D4A69">
        <w:rPr>
          <w:sz w:val="28"/>
          <w:szCs w:val="28"/>
        </w:rPr>
        <w:t xml:space="preserve"> өчен </w:t>
      </w:r>
      <w:proofErr w:type="spellStart"/>
      <w:r w:rsidRPr="000D4A69">
        <w:rPr>
          <w:sz w:val="28"/>
          <w:szCs w:val="28"/>
        </w:rPr>
        <w:t>гражданнар</w:t>
      </w:r>
      <w:proofErr w:type="spellEnd"/>
      <w:r w:rsidRPr="000D4A69">
        <w:rPr>
          <w:sz w:val="28"/>
          <w:szCs w:val="28"/>
        </w:rPr>
        <w:t xml:space="preserve"> 8 800 100 0001 телефоны </w:t>
      </w:r>
      <w:proofErr w:type="spellStart"/>
      <w:r w:rsidRPr="000D4A69">
        <w:rPr>
          <w:sz w:val="28"/>
          <w:szCs w:val="28"/>
        </w:rPr>
        <w:t>буенча</w:t>
      </w:r>
      <w:proofErr w:type="spellEnd"/>
      <w:r w:rsidRPr="000D4A69">
        <w:rPr>
          <w:sz w:val="28"/>
          <w:szCs w:val="28"/>
        </w:rPr>
        <w:t xml:space="preserve"> бердәм контакт-үзәк </w:t>
      </w:r>
      <w:proofErr w:type="spellStart"/>
      <w:r w:rsidRPr="000D4A69">
        <w:rPr>
          <w:sz w:val="28"/>
          <w:szCs w:val="28"/>
        </w:rPr>
        <w:t>операторларына</w:t>
      </w:r>
      <w:proofErr w:type="spellEnd"/>
      <w:r w:rsidRPr="000D4A69">
        <w:rPr>
          <w:sz w:val="28"/>
          <w:szCs w:val="28"/>
        </w:rPr>
        <w:t xml:space="preserve"> мөрәҗәгать итә ала (төбәк </w:t>
      </w:r>
      <w:proofErr w:type="spellStart"/>
      <w:r w:rsidRPr="000D4A69">
        <w:rPr>
          <w:sz w:val="28"/>
          <w:szCs w:val="28"/>
        </w:rPr>
        <w:t>линиясе</w:t>
      </w:r>
      <w:proofErr w:type="spellEnd"/>
      <w:r w:rsidRPr="000D4A69">
        <w:rPr>
          <w:sz w:val="28"/>
          <w:szCs w:val="28"/>
        </w:rPr>
        <w:t xml:space="preserve"> тәүлек буе </w:t>
      </w:r>
      <w:proofErr w:type="spellStart"/>
      <w:r w:rsidRPr="000D4A69">
        <w:rPr>
          <w:sz w:val="28"/>
          <w:szCs w:val="28"/>
        </w:rPr>
        <w:t>эшли</w:t>
      </w:r>
      <w:proofErr w:type="spellEnd"/>
      <w:r w:rsidRPr="000D4A69">
        <w:rPr>
          <w:sz w:val="28"/>
          <w:szCs w:val="28"/>
        </w:rPr>
        <w:t xml:space="preserve"> - 24/7, </w:t>
      </w:r>
      <w:proofErr w:type="spellStart"/>
      <w:r w:rsidRPr="000D4A69">
        <w:rPr>
          <w:sz w:val="28"/>
          <w:szCs w:val="28"/>
        </w:rPr>
        <w:t>шалтырату</w:t>
      </w:r>
      <w:proofErr w:type="spellEnd"/>
      <w:r w:rsidRPr="000D4A69">
        <w:rPr>
          <w:sz w:val="28"/>
          <w:szCs w:val="28"/>
        </w:rPr>
        <w:t xml:space="preserve"> </w:t>
      </w:r>
      <w:proofErr w:type="spellStart"/>
      <w:r w:rsidRPr="000D4A69">
        <w:rPr>
          <w:sz w:val="28"/>
          <w:szCs w:val="28"/>
        </w:rPr>
        <w:t>бушлай</w:t>
      </w:r>
      <w:proofErr w:type="spellEnd"/>
      <w:r w:rsidRPr="000D4A69">
        <w:rPr>
          <w:sz w:val="28"/>
          <w:szCs w:val="28"/>
        </w:rPr>
        <w:t>).</w:t>
      </w:r>
    </w:p>
    <w:p w:rsidR="000D4A69" w:rsidRPr="000D4A69" w:rsidRDefault="000D4A69" w:rsidP="000D4A69">
      <w:pPr>
        <w:spacing w:line="360" w:lineRule="auto"/>
        <w:jc w:val="both"/>
        <w:rPr>
          <w:sz w:val="28"/>
          <w:szCs w:val="28"/>
        </w:rPr>
      </w:pPr>
    </w:p>
    <w:p w:rsidR="000D4A69" w:rsidRPr="000D4A69" w:rsidRDefault="000D4A69">
      <w:pPr>
        <w:rPr>
          <w:sz w:val="28"/>
          <w:szCs w:val="28"/>
        </w:rPr>
      </w:pPr>
    </w:p>
    <w:sectPr w:rsidR="000D4A69" w:rsidRPr="000D4A69" w:rsidSect="00D92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667A3"/>
    <w:multiLevelType w:val="hybridMultilevel"/>
    <w:tmpl w:val="BC942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A69"/>
    <w:rsid w:val="000D4A69"/>
    <w:rsid w:val="00D92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A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A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2025-09-22T13:17:00Z</dcterms:created>
  <dcterms:modified xsi:type="dcterms:W3CDTF">2025-09-22T13:21:00Z</dcterms:modified>
</cp:coreProperties>
</file>